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80B4D" w14:textId="77777777" w:rsidR="00DF184E" w:rsidRPr="00E6775E" w:rsidRDefault="00A94DB6" w:rsidP="00DF184E">
      <w:pPr>
        <w:rPr>
          <w:sz w:val="28"/>
          <w:lang w:val="es-ES_tradnl"/>
        </w:rPr>
      </w:pPr>
      <w:r w:rsidRPr="00E6775E">
        <w:rPr>
          <w:sz w:val="28"/>
          <w:lang w:val="es-ES_tradnl"/>
        </w:rPr>
        <w:t>Protección de cizallas</w:t>
      </w:r>
    </w:p>
    <w:p w14:paraId="3526503B" w14:textId="77777777" w:rsidR="00DF184E" w:rsidRPr="00E6775E" w:rsidRDefault="00430F83" w:rsidP="00DF184E">
      <w:pPr>
        <w:rPr>
          <w:lang w:val="es-ES_tradnl"/>
        </w:rPr>
      </w:pPr>
    </w:p>
    <w:p w14:paraId="19E0B74F" w14:textId="509D1DC5" w:rsidR="00DF184E" w:rsidRPr="00E6775E" w:rsidRDefault="00A94DB6" w:rsidP="00DF184E">
      <w:pPr>
        <w:rPr>
          <w:sz w:val="28"/>
          <w:lang w:val="es-ES_tradnl"/>
        </w:rPr>
      </w:pPr>
      <w:r w:rsidRPr="00E6775E">
        <w:rPr>
          <w:sz w:val="28"/>
          <w:lang w:val="es-ES_tradnl"/>
        </w:rPr>
        <w:t xml:space="preserve">Debido a que las cizallas tienen una gran variedad de aplicaciones, los métodos de protección deben ser determinados de forma individual para cada máquina según el uso. A </w:t>
      </w:r>
      <w:bookmarkStart w:id="0" w:name="_GoBack"/>
      <w:bookmarkEnd w:id="0"/>
      <w:r w:rsidR="006A0097" w:rsidRPr="00E6775E">
        <w:rPr>
          <w:sz w:val="28"/>
          <w:lang w:val="es-ES_tradnl"/>
        </w:rPr>
        <w:t>continuación,</w:t>
      </w:r>
      <w:r w:rsidRPr="00E6775E">
        <w:rPr>
          <w:sz w:val="28"/>
          <w:lang w:val="es-ES_tradnl"/>
        </w:rPr>
        <w:t xml:space="preserve"> presentamos algunas opciones de protección primaria para proteger a los empleados durante las actividades de alimentación en el frente de la máquina:</w:t>
      </w:r>
    </w:p>
    <w:p w14:paraId="5CE51D4D" w14:textId="3438204E" w:rsidR="00DF184E" w:rsidRPr="00E6775E" w:rsidRDefault="00A94DB6" w:rsidP="00A445D4">
      <w:pPr>
        <w:pStyle w:val="ListParagraph"/>
        <w:numPr>
          <w:ilvl w:val="0"/>
          <w:numId w:val="3"/>
        </w:numPr>
        <w:rPr>
          <w:sz w:val="28"/>
          <w:lang w:val="es-ES_tradnl"/>
        </w:rPr>
      </w:pPr>
      <w:r w:rsidRPr="00E6775E">
        <w:rPr>
          <w:sz w:val="28"/>
          <w:lang w:val="es-ES_tradnl"/>
        </w:rPr>
        <w:t>Instale correctamente una protección del punto operativo fija o ajustable en la alimentación de la cizalla para evitar que el operador tenga contac</w:t>
      </w:r>
      <w:r w:rsidR="009742DB">
        <w:rPr>
          <w:sz w:val="28"/>
          <w:lang w:val="es-ES_tradnl"/>
        </w:rPr>
        <w:t xml:space="preserve">to con el punto operativo de ella </w:t>
      </w:r>
      <w:r w:rsidRPr="00E6775E">
        <w:rPr>
          <w:sz w:val="28"/>
          <w:lang w:val="es-ES_tradnl"/>
        </w:rPr>
        <w:t>o con el p</w:t>
      </w:r>
      <w:r w:rsidR="0062512C">
        <w:rPr>
          <w:sz w:val="28"/>
          <w:lang w:val="es-ES_tradnl"/>
        </w:rPr>
        <w:t>unto de apriete del pisador. El </w:t>
      </w:r>
      <w:r w:rsidRPr="00E6775E">
        <w:rPr>
          <w:sz w:val="28"/>
          <w:lang w:val="es-ES_tradnl"/>
        </w:rPr>
        <w:t xml:space="preserve">diseño de la protección debe evitar que los empleados alcancen la parte inferior o el área alrededor de </w:t>
      </w:r>
      <w:r w:rsidR="0062512C">
        <w:rPr>
          <w:sz w:val="28"/>
          <w:lang w:val="es-ES_tradnl"/>
        </w:rPr>
        <w:t>e</w:t>
      </w:r>
      <w:r w:rsidR="002579FD">
        <w:rPr>
          <w:sz w:val="28"/>
          <w:lang w:val="es-ES_tradnl"/>
        </w:rPr>
        <w:t>s</w:t>
      </w:r>
      <w:r w:rsidR="0062512C">
        <w:rPr>
          <w:sz w:val="28"/>
          <w:lang w:val="es-ES_tradnl"/>
        </w:rPr>
        <w:t>ta</w:t>
      </w:r>
      <w:r w:rsidRPr="00E6775E">
        <w:rPr>
          <w:sz w:val="28"/>
          <w:lang w:val="es-ES_tradnl"/>
        </w:rPr>
        <w:t>.</w:t>
      </w:r>
    </w:p>
    <w:p w14:paraId="5CA1F760" w14:textId="77777777" w:rsidR="00DF184E" w:rsidRPr="00E6775E" w:rsidRDefault="00A94DB6" w:rsidP="00A445D4">
      <w:pPr>
        <w:pStyle w:val="ListParagraph"/>
        <w:numPr>
          <w:ilvl w:val="0"/>
          <w:numId w:val="3"/>
        </w:numPr>
        <w:rPr>
          <w:sz w:val="28"/>
          <w:lang w:val="es-ES_tradnl"/>
        </w:rPr>
      </w:pPr>
      <w:r w:rsidRPr="00E6775E">
        <w:rPr>
          <w:sz w:val="28"/>
          <w:lang w:val="es-ES_tradnl"/>
        </w:rPr>
        <w:t>Instale y adapte disparos y controles de dos manos para que el operador deba utilizar ambas manos para iniciar el ciclo de corte. Los disparos y controles de dos manos tienen que estar diseñados para que no puedan vencerse fácilmente.</w:t>
      </w:r>
    </w:p>
    <w:p w14:paraId="4C9C0700" w14:textId="77777777" w:rsidR="00DF184E" w:rsidRPr="00E6775E" w:rsidRDefault="00A94DB6" w:rsidP="00A445D4">
      <w:pPr>
        <w:pStyle w:val="ListParagraph"/>
        <w:numPr>
          <w:ilvl w:val="0"/>
          <w:numId w:val="3"/>
        </w:numPr>
        <w:rPr>
          <w:sz w:val="28"/>
          <w:lang w:val="es-ES_tradnl"/>
        </w:rPr>
      </w:pPr>
      <w:r w:rsidRPr="00E6775E">
        <w:rPr>
          <w:sz w:val="28"/>
          <w:lang w:val="es-ES_tradnl"/>
        </w:rPr>
        <w:t>Utilice un dispositivo de detección de presencia colocado correctamente, como una cortina de luz, en cizallas hidráulicas o equipadas con un clutch de funcionamiento parcial a revoluciones.</w:t>
      </w:r>
    </w:p>
    <w:p w14:paraId="18C55EC6" w14:textId="77777777" w:rsidR="00DF184E" w:rsidRPr="00E6775E" w:rsidRDefault="00A94DB6" w:rsidP="00A445D4">
      <w:pPr>
        <w:pStyle w:val="ListParagraph"/>
        <w:numPr>
          <w:ilvl w:val="0"/>
          <w:numId w:val="3"/>
        </w:numPr>
        <w:rPr>
          <w:sz w:val="28"/>
          <w:lang w:val="es-ES_tradnl"/>
        </w:rPr>
      </w:pPr>
      <w:r w:rsidRPr="00E6775E">
        <w:rPr>
          <w:sz w:val="28"/>
          <w:lang w:val="es-ES_tradnl"/>
        </w:rPr>
        <w:t>Instale los controles a pedal protegidos a una distancia segura (dispositivos de protección de control individual) del punto operativo para proteger al operador durante el ciclo de funcionamiento.</w:t>
      </w:r>
    </w:p>
    <w:p w14:paraId="66D18840" w14:textId="140E0F2A" w:rsidR="00DF184E" w:rsidRPr="00E6775E" w:rsidRDefault="00A94DB6" w:rsidP="00A445D4">
      <w:pPr>
        <w:pStyle w:val="ListParagraph"/>
        <w:numPr>
          <w:ilvl w:val="0"/>
          <w:numId w:val="3"/>
        </w:numPr>
        <w:rPr>
          <w:sz w:val="28"/>
          <w:lang w:val="es-ES_tradnl"/>
        </w:rPr>
      </w:pPr>
      <w:r w:rsidRPr="00E6775E">
        <w:rPr>
          <w:sz w:val="28"/>
          <w:lang w:val="es-ES_tradnl"/>
        </w:rPr>
        <w:t>Utilice dispositivos para jalar o de retención para cizallas manuales autónoma cuando los otros métodos de protección no sean viables o no protejan a los empleados de forma adecuada. (Es posible que estos dispositivos no sean apropiados si el trabajo requiere movilidad del empleado)</w:t>
      </w:r>
      <w:r w:rsidR="00DD5023">
        <w:rPr>
          <w:sz w:val="28"/>
          <w:lang w:val="es-ES_tradnl"/>
        </w:rPr>
        <w:t>.</w:t>
      </w:r>
    </w:p>
    <w:p w14:paraId="0F64F38B" w14:textId="77777777" w:rsidR="00DF184E" w:rsidRPr="00E6775E" w:rsidRDefault="00A94DB6" w:rsidP="00A445D4">
      <w:pPr>
        <w:pStyle w:val="ListParagraph"/>
        <w:numPr>
          <w:ilvl w:val="0"/>
          <w:numId w:val="3"/>
        </w:numPr>
        <w:rPr>
          <w:sz w:val="28"/>
          <w:lang w:val="es-ES_tradnl"/>
        </w:rPr>
      </w:pPr>
      <w:r w:rsidRPr="00E6775E">
        <w:rPr>
          <w:sz w:val="28"/>
          <w:lang w:val="es-ES_tradnl"/>
        </w:rPr>
        <w:t>Utilice dispositivos de alimentación automática como cintas transportadoras para cizallas manuales autónoma cuando el material sea uniforme en forma y tamaño.</w:t>
      </w:r>
    </w:p>
    <w:p w14:paraId="2EDFCB60" w14:textId="77777777" w:rsidR="00A445D4" w:rsidRPr="00E6775E" w:rsidRDefault="00A94DB6" w:rsidP="00A445D4">
      <w:pPr>
        <w:pStyle w:val="ListParagraph"/>
        <w:numPr>
          <w:ilvl w:val="0"/>
          <w:numId w:val="2"/>
        </w:numPr>
        <w:rPr>
          <w:sz w:val="28"/>
          <w:lang w:val="es-ES_tradnl"/>
        </w:rPr>
      </w:pPr>
      <w:r w:rsidRPr="00E6775E">
        <w:rPr>
          <w:sz w:val="28"/>
          <w:lang w:val="es-ES_tradnl"/>
        </w:rPr>
        <w:t>Utilice una mesa ajustable para crear una distancia segura para el operario que utilice la cizalla.</w:t>
      </w:r>
    </w:p>
    <w:p w14:paraId="5A89FE56" w14:textId="4434B1E8" w:rsidR="004F06C7" w:rsidRPr="00E6775E" w:rsidRDefault="00A94DB6" w:rsidP="00A445D4">
      <w:pPr>
        <w:pStyle w:val="ListParagraph"/>
        <w:numPr>
          <w:ilvl w:val="0"/>
          <w:numId w:val="3"/>
        </w:numPr>
        <w:rPr>
          <w:sz w:val="28"/>
          <w:lang w:val="es-ES_tradnl"/>
        </w:rPr>
      </w:pPr>
      <w:r w:rsidRPr="00E6775E">
        <w:rPr>
          <w:sz w:val="28"/>
          <w:lang w:val="es-ES_tradnl"/>
        </w:rPr>
        <w:lastRenderedPageBreak/>
        <w:t xml:space="preserve">Coloque en las cizallas mecánicas ya sea un clutch de funcionamiento parcial a revoluciones o </w:t>
      </w:r>
      <w:r w:rsidR="00D43884">
        <w:rPr>
          <w:sz w:val="28"/>
          <w:lang w:val="es-ES_tradnl"/>
        </w:rPr>
        <w:t xml:space="preserve">uno </w:t>
      </w:r>
      <w:r w:rsidRPr="00E6775E">
        <w:rPr>
          <w:sz w:val="28"/>
          <w:lang w:val="es-ES_tradnl"/>
        </w:rPr>
        <w:t xml:space="preserve">de funcionamiento total a revoluciones. Los métodos de protección dependerán del tipo de clutch en uso. Las cizallas equipadas con </w:t>
      </w:r>
      <w:proofErr w:type="spellStart"/>
      <w:r w:rsidRPr="00E6775E">
        <w:rPr>
          <w:sz w:val="28"/>
          <w:lang w:val="es-ES_tradnl"/>
        </w:rPr>
        <w:t>clutches</w:t>
      </w:r>
      <w:proofErr w:type="spellEnd"/>
      <w:r w:rsidRPr="00E6775E">
        <w:rPr>
          <w:sz w:val="28"/>
          <w:lang w:val="es-ES_tradnl"/>
        </w:rPr>
        <w:t xml:space="preserve"> de funcionamiento total a revoluciones utilizad</w:t>
      </w:r>
      <w:r w:rsidR="00796454">
        <w:rPr>
          <w:sz w:val="28"/>
          <w:lang w:val="es-ES_tradnl"/>
        </w:rPr>
        <w:t xml:space="preserve">as para operaciones </w:t>
      </w:r>
      <w:proofErr w:type="spellStart"/>
      <w:r w:rsidR="00796454">
        <w:rPr>
          <w:sz w:val="28"/>
          <w:lang w:val="es-ES_tradnl"/>
        </w:rPr>
        <w:t>monocilíndri</w:t>
      </w:r>
      <w:r w:rsidRPr="00E6775E">
        <w:rPr>
          <w:sz w:val="28"/>
          <w:lang w:val="es-ES_tradnl"/>
        </w:rPr>
        <w:t>cas</w:t>
      </w:r>
      <w:proofErr w:type="spellEnd"/>
      <w:r w:rsidRPr="00E6775E">
        <w:rPr>
          <w:sz w:val="28"/>
          <w:lang w:val="es-ES_tradnl"/>
        </w:rPr>
        <w:t xml:space="preserve"> deben contar con una </w:t>
      </w:r>
      <w:r w:rsidR="00E6775E">
        <w:rPr>
          <w:sz w:val="28"/>
          <w:lang w:val="es-ES_tradnl"/>
        </w:rPr>
        <w:t>herramienta</w:t>
      </w:r>
      <w:r w:rsidRPr="00E6775E">
        <w:rPr>
          <w:sz w:val="28"/>
          <w:lang w:val="es-ES_tradnl"/>
        </w:rPr>
        <w:t xml:space="preserve"> anti-repetición.</w:t>
      </w:r>
    </w:p>
    <w:sectPr w:rsidR="004F06C7" w:rsidRPr="00E677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72DB6" w14:textId="77777777" w:rsidR="00430F83" w:rsidRDefault="00430F83">
      <w:pPr>
        <w:spacing w:after="0" w:line="240" w:lineRule="auto"/>
      </w:pPr>
      <w:r>
        <w:separator/>
      </w:r>
    </w:p>
  </w:endnote>
  <w:endnote w:type="continuationSeparator" w:id="0">
    <w:p w14:paraId="30D1C174" w14:textId="77777777" w:rsidR="00430F83" w:rsidRDefault="0043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F93C5" w14:textId="77777777" w:rsidR="008D6EF1" w:rsidRPr="008D6EF1" w:rsidRDefault="00430F83" w:rsidP="008D6EF1">
    <w:pPr>
      <w:rPr>
        <w:sz w:val="12"/>
        <w:szCs w:val="12"/>
      </w:rPr>
    </w:pPr>
  </w:p>
  <w:p w14:paraId="24C490AF" w14:textId="77777777" w:rsidR="008D6EF1" w:rsidRPr="00E6775E" w:rsidRDefault="00A94DB6" w:rsidP="008D6EF1">
    <w:pPr>
      <w:pStyle w:val="Footer"/>
      <w:ind w:left="360"/>
      <w:rPr>
        <w:sz w:val="12"/>
        <w:szCs w:val="12"/>
        <w:lang w:val="es-ES"/>
      </w:rPr>
    </w:pPr>
    <w:r w:rsidRPr="008D6EF1">
      <w:rPr>
        <w:sz w:val="12"/>
        <w:szCs w:val="12"/>
        <w:lang w:val="es-MX"/>
      </w:rPr>
      <w:t>Este material se desarrolló con el número de subvención SH-31190-SH7 de la Administración de Seguridad y Salud Ocupacional, Departamento de Trabajo de los Estados Unidos. No necesariamente refleja la visión o políticas del Departamento de Trabajo de los Estados Unidos ni tampoco la mención de marcas comerciales, productos comerciales u organizaciones implica el aval del Gobierno de los Estados Unidos.</w:t>
    </w:r>
  </w:p>
  <w:p w14:paraId="23EF522F" w14:textId="77777777" w:rsidR="008D6EF1" w:rsidRPr="00E6775E" w:rsidRDefault="00430F83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DE6C9" w14:textId="77777777" w:rsidR="00430F83" w:rsidRDefault="00430F83">
      <w:pPr>
        <w:spacing w:after="0" w:line="240" w:lineRule="auto"/>
      </w:pPr>
      <w:r>
        <w:separator/>
      </w:r>
    </w:p>
  </w:footnote>
  <w:footnote w:type="continuationSeparator" w:id="0">
    <w:p w14:paraId="1631AD82" w14:textId="77777777" w:rsidR="00430F83" w:rsidRDefault="0043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AC0"/>
    <w:multiLevelType w:val="hybridMultilevel"/>
    <w:tmpl w:val="02B08F3A"/>
    <w:lvl w:ilvl="0" w:tplc="AC5E33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7EC4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A07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7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43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348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0C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CF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2E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55ABA"/>
    <w:multiLevelType w:val="hybridMultilevel"/>
    <w:tmpl w:val="C59EC406"/>
    <w:lvl w:ilvl="0" w:tplc="6874A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1292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F427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8658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44AE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A296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40F0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2A16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A6C5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BB5B3D"/>
    <w:multiLevelType w:val="hybridMultilevel"/>
    <w:tmpl w:val="02C473AE"/>
    <w:lvl w:ilvl="0" w:tplc="A754D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09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1C7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43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89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20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6E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82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808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5E"/>
    <w:rsid w:val="002579FD"/>
    <w:rsid w:val="00430F83"/>
    <w:rsid w:val="0062512C"/>
    <w:rsid w:val="006A0097"/>
    <w:rsid w:val="00796454"/>
    <w:rsid w:val="009742DB"/>
    <w:rsid w:val="00A94DB6"/>
    <w:rsid w:val="00D43884"/>
    <w:rsid w:val="00DD5023"/>
    <w:rsid w:val="00E6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CDB1"/>
  <w15:docId w15:val="{B815B8A7-B351-D14E-A1F4-6F5FFEBE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5D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44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45D4"/>
  </w:style>
  <w:style w:type="paragraph" w:styleId="Footer">
    <w:name w:val="footer"/>
    <w:basedOn w:val="Normal"/>
    <w:link w:val="FooterChar"/>
    <w:uiPriority w:val="99"/>
    <w:unhideWhenUsed/>
    <w:rsid w:val="00A44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Smith</dc:creator>
  <cp:lastModifiedBy>Spanish Solutions</cp:lastModifiedBy>
  <cp:revision>12</cp:revision>
  <dcterms:created xsi:type="dcterms:W3CDTF">2018-06-03T14:11:00Z</dcterms:created>
  <dcterms:modified xsi:type="dcterms:W3CDTF">2018-08-30T20:39:00Z</dcterms:modified>
</cp:coreProperties>
</file>